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6BE2" w14:textId="77777777" w:rsidR="00873F9B" w:rsidRPr="00873F9B" w:rsidRDefault="00873F9B" w:rsidP="00873F9B">
      <w:pPr>
        <w:pStyle w:val="Presentation"/>
        <w:widowControl w:val="0"/>
        <w:rPr>
          <w:rFonts w:hAnsi="Times" w:cs="Times"/>
        </w:rPr>
      </w:pPr>
      <w:r w:rsidRPr="00873F9B">
        <w:rPr>
          <w:rFonts w:eastAsia="바탕" w:hAnsi="Times" w:cs="Times"/>
        </w:rPr>
        <w:t>포스터</w:t>
      </w:r>
      <w:r w:rsidRPr="00873F9B">
        <w:rPr>
          <w:rFonts w:eastAsia="바탕" w:hAnsi="Times" w:cs="Times"/>
        </w:rPr>
        <w:t xml:space="preserve"> </w:t>
      </w:r>
      <w:r w:rsidRPr="00873F9B">
        <w:rPr>
          <w:rFonts w:eastAsia="바탕" w:hAnsi="Times" w:cs="Times"/>
        </w:rPr>
        <w:t>발표</w:t>
      </w:r>
      <w:r w:rsidRPr="00873F9B">
        <w:rPr>
          <w:rFonts w:eastAsia="바탕" w:hAnsi="Times" w:cs="Times"/>
        </w:rPr>
        <w:t xml:space="preserve"> </w:t>
      </w:r>
      <w:proofErr w:type="gramStart"/>
      <w:r w:rsidRPr="00873F9B">
        <w:rPr>
          <w:rFonts w:eastAsia="바탕" w:hAnsi="Times" w:cs="Times"/>
        </w:rPr>
        <w:t xml:space="preserve">( </w:t>
      </w:r>
      <w:r>
        <w:rPr>
          <w:rFonts w:eastAsia="바탕" w:hAnsi="Times" w:cs="Times"/>
        </w:rPr>
        <w:t>O</w:t>
      </w:r>
      <w:proofErr w:type="gramEnd"/>
      <w:r>
        <w:rPr>
          <w:rFonts w:eastAsia="바탕" w:hAnsi="Times" w:cs="Times"/>
        </w:rPr>
        <w:t xml:space="preserve"> </w:t>
      </w:r>
      <w:r w:rsidRPr="00873F9B">
        <w:rPr>
          <w:rFonts w:eastAsia="바탕" w:hAnsi="Times" w:cs="Times"/>
        </w:rPr>
        <w:t xml:space="preserve">) / </w:t>
      </w:r>
      <w:proofErr w:type="spellStart"/>
      <w:r w:rsidRPr="00873F9B">
        <w:rPr>
          <w:rFonts w:eastAsia="바탕" w:hAnsi="Times" w:cs="Times"/>
        </w:rPr>
        <w:t>학생구두발표</w:t>
      </w:r>
      <w:proofErr w:type="spellEnd"/>
      <w:r w:rsidRPr="00873F9B">
        <w:rPr>
          <w:rFonts w:eastAsia="바탕" w:hAnsi="Times" w:cs="Times"/>
        </w:rPr>
        <w:t xml:space="preserve"> (</w:t>
      </w:r>
      <w:r>
        <w:rPr>
          <w:rFonts w:eastAsia="바탕" w:hAnsi="Times" w:cs="Times"/>
        </w:rPr>
        <w:t xml:space="preserve">  </w:t>
      </w:r>
      <w:r w:rsidRPr="00873F9B">
        <w:rPr>
          <w:rFonts w:eastAsia="바탕" w:hAnsi="Times" w:cs="Times"/>
        </w:rPr>
        <w:t xml:space="preserve">) </w:t>
      </w:r>
      <w:r w:rsidRPr="00873F9B">
        <w:rPr>
          <w:rFonts w:eastAsia="바탕" w:hAnsi="Times" w:cs="Times"/>
          <w:color w:val="FF0000"/>
        </w:rPr>
        <w:t>빨간색은</w:t>
      </w:r>
      <w:r w:rsidRPr="00873F9B">
        <w:rPr>
          <w:rFonts w:eastAsia="바탕" w:hAnsi="Times" w:cs="Times"/>
          <w:color w:val="FF0000"/>
        </w:rPr>
        <w:t xml:space="preserve"> </w:t>
      </w:r>
      <w:r w:rsidRPr="00873F9B">
        <w:rPr>
          <w:rFonts w:eastAsia="바탕" w:hAnsi="Times" w:cs="Times"/>
          <w:color w:val="FF0000"/>
        </w:rPr>
        <w:t>작성하신</w:t>
      </w:r>
      <w:r w:rsidRPr="00873F9B">
        <w:rPr>
          <w:rFonts w:eastAsia="바탕" w:hAnsi="Times" w:cs="Times"/>
          <w:color w:val="FF0000"/>
        </w:rPr>
        <w:t xml:space="preserve"> </w:t>
      </w:r>
      <w:r w:rsidRPr="00873F9B">
        <w:rPr>
          <w:rFonts w:eastAsia="바탕" w:hAnsi="Times" w:cs="Times"/>
          <w:color w:val="FF0000"/>
        </w:rPr>
        <w:t>후</w:t>
      </w:r>
      <w:r w:rsidRPr="00873F9B">
        <w:rPr>
          <w:rFonts w:eastAsia="바탕" w:hAnsi="Times" w:cs="Times"/>
          <w:color w:val="FF0000"/>
        </w:rPr>
        <w:t xml:space="preserve"> </w:t>
      </w:r>
      <w:proofErr w:type="spellStart"/>
      <w:r w:rsidRPr="00873F9B">
        <w:rPr>
          <w:rFonts w:eastAsia="바탕" w:hAnsi="Times" w:cs="Times"/>
          <w:color w:val="FF0000"/>
        </w:rPr>
        <w:t>삭제바랍니다</w:t>
      </w:r>
      <w:proofErr w:type="spellEnd"/>
    </w:p>
    <w:p w14:paraId="183AB836" w14:textId="77777777" w:rsidR="00873F9B" w:rsidRPr="00873F9B" w:rsidRDefault="00873F9B" w:rsidP="00873F9B">
      <w:pPr>
        <w:pStyle w:val="Presentation"/>
        <w:widowControl w:val="0"/>
        <w:rPr>
          <w:rFonts w:hAnsi="Times" w:cs="Times"/>
          <w:color w:val="FF0000"/>
        </w:rPr>
      </w:pPr>
    </w:p>
    <w:p w14:paraId="1FB9B3E1" w14:textId="77777777" w:rsidR="00873F9B" w:rsidRPr="00873F9B" w:rsidRDefault="00873F9B" w:rsidP="00873F9B">
      <w:pPr>
        <w:pStyle w:val="Abstitle"/>
        <w:widowControl w:val="0"/>
        <w:rPr>
          <w:rFonts w:ascii="Times" w:hAnsi="Times" w:cs="Times"/>
        </w:rPr>
      </w:pPr>
      <w:r w:rsidRPr="00873F9B">
        <w:rPr>
          <w:rFonts w:ascii="Times" w:eastAsia="바탕" w:hAnsi="Times" w:cs="Times"/>
        </w:rPr>
        <w:t xml:space="preserve">Title </w:t>
      </w:r>
      <w:r w:rsidRPr="00873F9B">
        <w:rPr>
          <w:rFonts w:ascii="Times" w:eastAsia="바탕" w:hAnsi="Times" w:cs="Times"/>
          <w:color w:val="FF0000"/>
        </w:rPr>
        <w:t>(Times 16pt)</w:t>
      </w:r>
    </w:p>
    <w:p w14:paraId="3236846C" w14:textId="77777777" w:rsidR="00873F9B" w:rsidRPr="00873F9B" w:rsidRDefault="00873F9B" w:rsidP="00873F9B">
      <w:pPr>
        <w:pStyle w:val="AbsAuthorName"/>
        <w:widowControl w:val="0"/>
        <w:rPr>
          <w:rFonts w:hAnsi="Times" w:cs="Times"/>
        </w:rPr>
      </w:pPr>
      <w:proofErr w:type="spellStart"/>
      <w:r w:rsidRPr="00873F9B">
        <w:rPr>
          <w:rFonts w:eastAsia="바탕" w:hAnsi="Times" w:cs="Times"/>
          <w:u w:val="single" w:color="000000"/>
        </w:rPr>
        <w:t>Sangeun</w:t>
      </w:r>
      <w:proofErr w:type="spellEnd"/>
      <w:r w:rsidRPr="00873F9B">
        <w:rPr>
          <w:rFonts w:eastAsia="바탕" w:hAnsi="Times" w:cs="Times"/>
          <w:u w:val="single" w:color="000000"/>
        </w:rPr>
        <w:t xml:space="preserve"> Hong</w:t>
      </w:r>
      <w:proofErr w:type="gramStart"/>
      <w:r w:rsidRPr="00873F9B">
        <w:rPr>
          <w:rFonts w:eastAsia="바탕" w:hAnsi="Times" w:cs="Times"/>
          <w:vertAlign w:val="superscript"/>
        </w:rPr>
        <w:t>1,†</w:t>
      </w:r>
      <w:proofErr w:type="gramEnd"/>
      <w:r w:rsidRPr="00873F9B">
        <w:rPr>
          <w:rFonts w:eastAsia="바탕" w:hAnsi="Times" w:cs="Times"/>
        </w:rPr>
        <w:t xml:space="preserve">, </w:t>
      </w:r>
      <w:proofErr w:type="spellStart"/>
      <w:r w:rsidRPr="00873F9B">
        <w:rPr>
          <w:rFonts w:eastAsia="바탕" w:hAnsi="Times" w:cs="Times"/>
        </w:rPr>
        <w:t>Sungyun</w:t>
      </w:r>
      <w:proofErr w:type="spellEnd"/>
      <w:r w:rsidRPr="00873F9B">
        <w:rPr>
          <w:rFonts w:eastAsia="바탕" w:hAnsi="Times" w:cs="Times"/>
        </w:rPr>
        <w:t xml:space="preserve"> Choi</w:t>
      </w:r>
      <w:r w:rsidRPr="00873F9B">
        <w:rPr>
          <w:rFonts w:eastAsia="바탕" w:hAnsi="Times" w:cs="Times"/>
          <w:vertAlign w:val="superscript"/>
        </w:rPr>
        <w:t>2,†</w:t>
      </w:r>
      <w:r w:rsidRPr="00873F9B">
        <w:rPr>
          <w:rFonts w:eastAsia="바탕" w:hAnsi="Times" w:cs="Times"/>
        </w:rPr>
        <w:t xml:space="preserve">, </w:t>
      </w:r>
      <w:proofErr w:type="spellStart"/>
      <w:r w:rsidRPr="00873F9B">
        <w:rPr>
          <w:rFonts w:eastAsia="바탕" w:hAnsi="Times" w:cs="Times"/>
        </w:rPr>
        <w:t>Kukro</w:t>
      </w:r>
      <w:proofErr w:type="spellEnd"/>
      <w:r w:rsidRPr="00873F9B">
        <w:rPr>
          <w:rFonts w:eastAsia="바탕" w:hAnsi="Times" w:cs="Times"/>
        </w:rPr>
        <w:t xml:space="preserve"> Yoon</w:t>
      </w:r>
      <w:r w:rsidRPr="00873F9B">
        <w:rPr>
          <w:rFonts w:eastAsia="바탕" w:hAnsi="Times" w:cs="Times"/>
          <w:vertAlign w:val="superscript"/>
        </w:rPr>
        <w:t>†,*</w:t>
      </w:r>
      <w:r w:rsidRPr="00873F9B">
        <w:rPr>
          <w:rFonts w:eastAsia="바탕" w:hAnsi="Times" w:cs="Times"/>
        </w:rPr>
        <w:t xml:space="preserve"> </w:t>
      </w:r>
      <w:r w:rsidRPr="00873F9B">
        <w:rPr>
          <w:rFonts w:eastAsia="바탕" w:hAnsi="Times" w:cs="Times"/>
          <w:color w:val="FF0000"/>
        </w:rPr>
        <w:t>(</w:t>
      </w:r>
      <w:r w:rsidRPr="00873F9B">
        <w:rPr>
          <w:rFonts w:eastAsia="바탕" w:hAnsi="Times" w:cs="Times"/>
          <w:color w:val="FF0000"/>
        </w:rPr>
        <w:t>발표자</w:t>
      </w:r>
      <w:r w:rsidRPr="00873F9B">
        <w:rPr>
          <w:rFonts w:eastAsia="바탕" w:hAnsi="Times" w:cs="Times"/>
          <w:color w:val="FF0000"/>
        </w:rPr>
        <w:t xml:space="preserve"> </w:t>
      </w:r>
      <w:r w:rsidRPr="00873F9B">
        <w:rPr>
          <w:rFonts w:eastAsia="바탕" w:hAnsi="Times" w:cs="Times"/>
          <w:color w:val="FF0000"/>
        </w:rPr>
        <w:t>밑줄</w:t>
      </w:r>
      <w:r w:rsidRPr="00873F9B">
        <w:rPr>
          <w:rFonts w:eastAsia="바탕" w:hAnsi="Times" w:cs="Times"/>
          <w:color w:val="FF0000"/>
        </w:rPr>
        <w:t>, Times 12pt, Bold)</w:t>
      </w:r>
    </w:p>
    <w:p w14:paraId="7082FA39" w14:textId="77777777" w:rsidR="00873F9B" w:rsidRPr="00873F9B" w:rsidRDefault="00873F9B" w:rsidP="00873F9B">
      <w:pPr>
        <w:pStyle w:val="Absaddress"/>
        <w:rPr>
          <w:rFonts w:ascii="Times" w:hAnsi="Times" w:cs="Times"/>
        </w:rPr>
      </w:pPr>
      <w:r w:rsidRPr="00873F9B">
        <w:rPr>
          <w:rFonts w:ascii="Times" w:eastAsia="맑은 고딕" w:hAnsi="Times" w:cs="Times"/>
          <w:vertAlign w:val="superscript"/>
        </w:rPr>
        <w:t>†</w:t>
      </w:r>
      <w:r w:rsidRPr="00873F9B">
        <w:rPr>
          <w:rFonts w:ascii="Times" w:eastAsia="맑은 고딕" w:hAnsi="Times" w:cs="Times"/>
        </w:rPr>
        <w:t xml:space="preserve">Chemistry Based Bio Hybrid Sensor Research Team (BK21 plus), Organic Nano Material Lab, Department of Chemistry, </w:t>
      </w:r>
      <w:proofErr w:type="spellStart"/>
      <w:r w:rsidRPr="00873F9B">
        <w:rPr>
          <w:rFonts w:ascii="Times" w:eastAsia="맑은 고딕" w:hAnsi="Times" w:cs="Times"/>
        </w:rPr>
        <w:t>Hannam</w:t>
      </w:r>
      <w:proofErr w:type="spellEnd"/>
      <w:r w:rsidRPr="00873F9B">
        <w:rPr>
          <w:rFonts w:ascii="Times" w:eastAsia="맑은 고딕" w:hAnsi="Times" w:cs="Times"/>
        </w:rPr>
        <w:t xml:space="preserve"> University, 1646 </w:t>
      </w:r>
      <w:proofErr w:type="spellStart"/>
      <w:r w:rsidRPr="00873F9B">
        <w:rPr>
          <w:rFonts w:ascii="Times" w:eastAsia="맑은 고딕" w:hAnsi="Times" w:cs="Times"/>
        </w:rPr>
        <w:t>Yuseong-daero</w:t>
      </w:r>
      <w:proofErr w:type="spellEnd"/>
      <w:r w:rsidRPr="00873F9B">
        <w:rPr>
          <w:rFonts w:ascii="Times" w:eastAsia="맑은 고딕" w:hAnsi="Times" w:cs="Times"/>
        </w:rPr>
        <w:t xml:space="preserve">, </w:t>
      </w:r>
      <w:proofErr w:type="spellStart"/>
      <w:r w:rsidRPr="00873F9B">
        <w:rPr>
          <w:rFonts w:ascii="Times" w:eastAsia="맑은 고딕" w:hAnsi="Times" w:cs="Times"/>
        </w:rPr>
        <w:t>Yuseong-gu</w:t>
      </w:r>
      <w:proofErr w:type="spellEnd"/>
      <w:r w:rsidRPr="00873F9B">
        <w:rPr>
          <w:rFonts w:ascii="Times" w:eastAsia="맑은 고딕" w:hAnsi="Times" w:cs="Times"/>
        </w:rPr>
        <w:t xml:space="preserve">, Daejeon, 305-811, Korea </w:t>
      </w:r>
      <w:r w:rsidRPr="00873F9B">
        <w:rPr>
          <w:rFonts w:ascii="Times" w:eastAsia="맑은 고딕" w:hAnsi="Times" w:cs="Times"/>
          <w:color w:val="FF0000"/>
        </w:rPr>
        <w:t>(Times 12pt, italic)</w:t>
      </w:r>
    </w:p>
    <w:p w14:paraId="6BC6587C" w14:textId="77777777" w:rsidR="00873F9B" w:rsidRPr="00873F9B" w:rsidRDefault="00873F9B" w:rsidP="00873F9B">
      <w:pPr>
        <w:pStyle w:val="Abscorresponding"/>
        <w:widowControl w:val="0"/>
        <w:rPr>
          <w:rFonts w:hAnsi="Times" w:cs="Times"/>
        </w:rPr>
      </w:pPr>
      <w:r w:rsidRPr="00873F9B">
        <w:rPr>
          <w:rFonts w:eastAsia="바탕" w:hAnsi="Times" w:cs="Times"/>
        </w:rPr>
        <w:t xml:space="preserve">*Corresponding Author: kryoon@hnu.kr </w:t>
      </w:r>
      <w:r w:rsidRPr="00873F9B">
        <w:rPr>
          <w:rFonts w:eastAsia="바탕" w:hAnsi="Times" w:cs="Times"/>
          <w:color w:val="FF0000"/>
        </w:rPr>
        <w:t>(Times 12pt)</w:t>
      </w:r>
    </w:p>
    <w:p w14:paraId="333D8FF3" w14:textId="77777777" w:rsidR="00873F9B" w:rsidRPr="00873F9B" w:rsidRDefault="00873F9B" w:rsidP="00873F9B">
      <w:pPr>
        <w:pStyle w:val="AbsMainText"/>
        <w:widowControl w:val="0"/>
        <w:rPr>
          <w:rFonts w:hAnsi="Times" w:cs="Times"/>
        </w:rPr>
      </w:pPr>
      <w:r w:rsidRPr="00873F9B">
        <w:rPr>
          <w:rFonts w:eastAsia="바탕" w:hAnsi="Times" w:cs="Times"/>
        </w:rPr>
        <w:t xml:space="preserve">Reactive Oxygen Species (ROS) in the mitochondria are </w:t>
      </w:r>
      <w:proofErr w:type="spellStart"/>
      <w:proofErr w:type="gramStart"/>
      <w:r w:rsidRPr="00873F9B">
        <w:rPr>
          <w:rFonts w:eastAsia="바탕" w:hAnsi="Times" w:cs="Times"/>
        </w:rPr>
        <w:t>a</w:t>
      </w:r>
      <w:proofErr w:type="spellEnd"/>
      <w:proofErr w:type="gramEnd"/>
      <w:r w:rsidRPr="00873F9B">
        <w:rPr>
          <w:rFonts w:eastAsia="바탕" w:hAnsi="Times" w:cs="Times"/>
        </w:rPr>
        <w:t xml:space="preserve"> important pathologic factor in liver diseases, including cirrhosis. Ceria nanoparticles (CNPs) have two oxidation states, Ce</w:t>
      </w:r>
      <w:r w:rsidRPr="00873F9B">
        <w:rPr>
          <w:rFonts w:eastAsia="바탕" w:hAnsi="Times" w:cs="Times"/>
          <w:vertAlign w:val="superscript"/>
        </w:rPr>
        <w:t>3+</w:t>
      </w:r>
      <w:r w:rsidRPr="00873F9B">
        <w:rPr>
          <w:rFonts w:eastAsia="바탕" w:hAnsi="Times" w:cs="Times"/>
        </w:rPr>
        <w:t xml:space="preserve"> and Ce</w:t>
      </w:r>
      <w:r w:rsidRPr="00873F9B">
        <w:rPr>
          <w:rFonts w:eastAsia="바탕" w:hAnsi="Times" w:cs="Times"/>
          <w:vertAlign w:val="superscript"/>
        </w:rPr>
        <w:t>4+</w:t>
      </w:r>
      <w:r w:rsidRPr="00873F9B">
        <w:rPr>
          <w:rFonts w:eastAsia="바탕" w:hAnsi="Times" w:cs="Times"/>
        </w:rPr>
        <w:t xml:space="preserve"> which have stimulated researchers to study CNPs as therapeutic agents for treating numerous diseases, including cancer. The 2 nm ceria-zirconia nanoparticles (CZNPs) are control a higher Ce</w:t>
      </w:r>
      <w:r w:rsidRPr="00873F9B">
        <w:rPr>
          <w:rFonts w:eastAsia="바탕" w:hAnsi="Times" w:cs="Times"/>
          <w:vertAlign w:val="superscript"/>
        </w:rPr>
        <w:t>3+</w:t>
      </w:r>
      <w:r w:rsidRPr="00873F9B">
        <w:rPr>
          <w:rFonts w:eastAsia="바탕" w:hAnsi="Times" w:cs="Times"/>
        </w:rPr>
        <w:t>/Ce</w:t>
      </w:r>
      <w:r w:rsidRPr="00873F9B">
        <w:rPr>
          <w:rFonts w:eastAsia="바탕" w:hAnsi="Times" w:cs="Times"/>
          <w:vertAlign w:val="superscript"/>
        </w:rPr>
        <w:t>4+</w:t>
      </w:r>
      <w:r w:rsidRPr="00873F9B">
        <w:rPr>
          <w:rFonts w:eastAsia="바탕" w:hAnsi="Times" w:cs="Times"/>
        </w:rPr>
        <w:t xml:space="preserve"> ratio and faster change from Ce</w:t>
      </w:r>
      <w:r w:rsidRPr="00873F9B">
        <w:rPr>
          <w:rFonts w:eastAsia="바탕" w:hAnsi="Times" w:cs="Times"/>
          <w:vertAlign w:val="superscript"/>
        </w:rPr>
        <w:t>4+</w:t>
      </w:r>
      <w:r w:rsidRPr="00873F9B">
        <w:rPr>
          <w:rFonts w:eastAsia="바탕" w:hAnsi="Times" w:cs="Times"/>
        </w:rPr>
        <w:t xml:space="preserve"> to Ce</w:t>
      </w:r>
      <w:r w:rsidRPr="00873F9B">
        <w:rPr>
          <w:rFonts w:eastAsia="바탕" w:hAnsi="Times" w:cs="Times"/>
          <w:vertAlign w:val="superscript"/>
        </w:rPr>
        <w:t>3+</w:t>
      </w:r>
      <w:r w:rsidRPr="00873F9B">
        <w:rPr>
          <w:rFonts w:eastAsia="바탕" w:hAnsi="Times" w:cs="Times"/>
        </w:rPr>
        <w:t xml:space="preserve"> that those indicated by ceria nanoparticles. Consequently, targeting surface modified CZ NPs selectively to ROS might be a potential of therapeutic ally to generally liver diseases. Herein, we report the synthesis of surface modified CZ NPs that localize to mitochondria and inhibit hepatocellular death in a hepatic cirrhosis disease mouse model. The </w:t>
      </w:r>
      <w:proofErr w:type="spellStart"/>
      <w:r w:rsidRPr="00873F9B">
        <w:rPr>
          <w:rFonts w:eastAsia="바탕" w:hAnsi="Times" w:cs="Times"/>
        </w:rPr>
        <w:t>physicohemical</w:t>
      </w:r>
      <w:proofErr w:type="spellEnd"/>
      <w:r w:rsidRPr="00873F9B">
        <w:rPr>
          <w:rFonts w:eastAsia="바탕" w:hAnsi="Times" w:cs="Times"/>
        </w:rPr>
        <w:t xml:space="preserve"> properties were </w:t>
      </w:r>
      <w:proofErr w:type="spellStart"/>
      <w:r w:rsidRPr="00873F9B">
        <w:rPr>
          <w:rFonts w:eastAsia="바탕" w:hAnsi="Times" w:cs="Times"/>
        </w:rPr>
        <w:t>analysed</w:t>
      </w:r>
      <w:proofErr w:type="spellEnd"/>
      <w:r w:rsidRPr="00873F9B">
        <w:rPr>
          <w:rFonts w:eastAsia="바탕" w:hAnsi="Times" w:cs="Times"/>
        </w:rPr>
        <w:t xml:space="preserve"> by FE-TEM (Field-Emission Transmission Electron Microscope), EDS (Energy Dispersive X-ray Spectroscopy), FT-IR (Fourier Transform Infrared Spectroscopy), DLS (Dynamic Light Scattering), TGA (</w:t>
      </w:r>
      <w:proofErr w:type="spellStart"/>
      <w:r w:rsidRPr="00873F9B">
        <w:rPr>
          <w:rFonts w:eastAsia="바탕" w:hAnsi="Times" w:cs="Times"/>
        </w:rPr>
        <w:t>Thermogravimetrin</w:t>
      </w:r>
      <w:proofErr w:type="spellEnd"/>
      <w:r w:rsidRPr="00873F9B">
        <w:rPr>
          <w:rFonts w:eastAsia="바탕" w:hAnsi="Times" w:cs="Times"/>
        </w:rPr>
        <w:t xml:space="preserve"> Analysis), </w:t>
      </w:r>
      <w:r w:rsidRPr="00873F9B">
        <w:rPr>
          <w:rFonts w:eastAsia="바탕" w:hAnsi="Times" w:cs="Times"/>
          <w:vertAlign w:val="superscript"/>
        </w:rPr>
        <w:t>1</w:t>
      </w:r>
      <w:r w:rsidRPr="00873F9B">
        <w:rPr>
          <w:rFonts w:eastAsia="바탕" w:hAnsi="Times" w:cs="Times"/>
        </w:rPr>
        <w:t>H-NMR (</w:t>
      </w:r>
      <w:r w:rsidRPr="00873F9B">
        <w:rPr>
          <w:rFonts w:eastAsia="바탕" w:hAnsi="Times" w:cs="Times"/>
          <w:vertAlign w:val="superscript"/>
        </w:rPr>
        <w:t>1</w:t>
      </w:r>
      <w:r w:rsidRPr="00873F9B">
        <w:rPr>
          <w:rFonts w:eastAsia="바탕" w:hAnsi="Times" w:cs="Times"/>
        </w:rPr>
        <w:t xml:space="preserve">H Nuclear Magnetic Resonance). </w:t>
      </w:r>
      <w:r w:rsidRPr="00873F9B">
        <w:rPr>
          <w:rFonts w:eastAsia="바탕" w:hAnsi="Times" w:cs="Times"/>
          <w:color w:val="FF0000"/>
        </w:rPr>
        <w:t>(Times 12pt)</w:t>
      </w:r>
      <w:bookmarkStart w:id="0" w:name="_GoBack"/>
      <w:bookmarkEnd w:id="0"/>
    </w:p>
    <w:p w14:paraId="5BC81D57" w14:textId="77777777" w:rsidR="00873F9B" w:rsidRPr="00873F9B" w:rsidRDefault="00873F9B" w:rsidP="00873F9B">
      <w:pPr>
        <w:pStyle w:val="TFReferencesSection"/>
        <w:widowControl w:val="0"/>
        <w:spacing w:before="480" w:line="336" w:lineRule="auto"/>
        <w:ind w:firstLine="0"/>
        <w:rPr>
          <w:rFonts w:hAnsi="Times" w:cs="Times"/>
        </w:rPr>
      </w:pPr>
      <w:r w:rsidRPr="00873F9B">
        <w:rPr>
          <w:rFonts w:eastAsia="Times New Roman" w:hAnsi="Times" w:cs="Times"/>
          <w:b/>
          <w:bCs/>
        </w:rPr>
        <w:t>References</w:t>
      </w:r>
    </w:p>
    <w:p w14:paraId="271A780F" w14:textId="77777777" w:rsidR="00873F9B" w:rsidRPr="00873F9B" w:rsidRDefault="00873F9B" w:rsidP="00873F9B">
      <w:pPr>
        <w:pStyle w:val="AbsReferencelist"/>
        <w:widowControl w:val="0"/>
        <w:numPr>
          <w:ilvl w:val="0"/>
          <w:numId w:val="1"/>
        </w:numPr>
        <w:autoSpaceDE w:val="0"/>
        <w:rPr>
          <w:rFonts w:ascii="Times" w:hAnsi="Times" w:cs="Times"/>
        </w:rPr>
      </w:pPr>
      <w:r w:rsidRPr="00873F9B">
        <w:rPr>
          <w:rFonts w:ascii="Times" w:eastAsia="한컴바탕" w:hAnsi="Times" w:cs="Times"/>
          <w:color w:val="FF0000"/>
        </w:rPr>
        <w:t xml:space="preserve">Authors, </w:t>
      </w:r>
      <w:r w:rsidRPr="00873F9B">
        <w:rPr>
          <w:rFonts w:ascii="Times" w:eastAsia="한컴바탕" w:hAnsi="Times" w:cs="Times"/>
          <w:i/>
          <w:iCs/>
          <w:color w:val="FF0000"/>
        </w:rPr>
        <w:t>Journal,</w:t>
      </w:r>
      <w:r w:rsidRPr="00873F9B">
        <w:rPr>
          <w:rFonts w:ascii="Times" w:eastAsia="한컴바탕" w:hAnsi="Times" w:cs="Times"/>
          <w:color w:val="FF0000"/>
        </w:rPr>
        <w:t xml:space="preserve"> </w:t>
      </w:r>
      <w:r w:rsidRPr="00873F9B">
        <w:rPr>
          <w:rFonts w:ascii="Times" w:eastAsia="한컴바탕" w:hAnsi="Times" w:cs="Times"/>
          <w:b/>
          <w:bCs/>
          <w:color w:val="FF0000"/>
        </w:rPr>
        <w:t xml:space="preserve">Year, </w:t>
      </w:r>
      <w:r w:rsidRPr="00873F9B">
        <w:rPr>
          <w:rFonts w:ascii="Times" w:eastAsia="한컴바탕" w:hAnsi="Times" w:cs="Times"/>
          <w:i/>
          <w:iCs/>
          <w:color w:val="FF0000"/>
        </w:rPr>
        <w:t xml:space="preserve">Volume, </w:t>
      </w:r>
      <w:r w:rsidRPr="00873F9B">
        <w:rPr>
          <w:rFonts w:ascii="Times" w:eastAsia="한컴바탕" w:hAnsi="Times" w:cs="Times"/>
          <w:color w:val="FF0000"/>
        </w:rPr>
        <w:t>Pages. (Times 10pt)</w:t>
      </w:r>
    </w:p>
    <w:p w14:paraId="3D7CAF0A" w14:textId="77777777" w:rsidR="00873F9B" w:rsidRPr="00873F9B" w:rsidRDefault="00873F9B" w:rsidP="00873F9B">
      <w:pPr>
        <w:pStyle w:val="AbsReferencelist"/>
        <w:widowControl w:val="0"/>
        <w:numPr>
          <w:ilvl w:val="0"/>
          <w:numId w:val="1"/>
        </w:numPr>
        <w:autoSpaceDE w:val="0"/>
        <w:rPr>
          <w:rFonts w:ascii="Times" w:hAnsi="Times" w:cs="Times"/>
        </w:rPr>
      </w:pPr>
      <w:proofErr w:type="spellStart"/>
      <w:proofErr w:type="gramStart"/>
      <w:r w:rsidRPr="00873F9B">
        <w:rPr>
          <w:rFonts w:ascii="Times" w:eastAsia="한컴바탕" w:hAnsi="Times" w:cs="Times"/>
        </w:rPr>
        <w:t>S.Chaudhary</w:t>
      </w:r>
      <w:proofErr w:type="spellEnd"/>
      <w:proofErr w:type="gramEnd"/>
      <w:r w:rsidRPr="00873F9B">
        <w:rPr>
          <w:rFonts w:ascii="Times" w:eastAsia="한컴바탕" w:hAnsi="Times" w:cs="Times"/>
        </w:rPr>
        <w:t xml:space="preserve">, </w:t>
      </w:r>
      <w:proofErr w:type="spellStart"/>
      <w:r w:rsidRPr="00873F9B">
        <w:rPr>
          <w:rFonts w:ascii="Times" w:eastAsia="한컴바탕" w:hAnsi="Times" w:cs="Times"/>
        </w:rPr>
        <w:t>P.Sharma</w:t>
      </w:r>
      <w:proofErr w:type="spellEnd"/>
      <w:r w:rsidRPr="00873F9B">
        <w:rPr>
          <w:rFonts w:ascii="Times" w:eastAsia="한컴바탕" w:hAnsi="Times" w:cs="Times"/>
        </w:rPr>
        <w:t xml:space="preserve">, </w:t>
      </w:r>
      <w:proofErr w:type="spellStart"/>
      <w:r w:rsidRPr="00873F9B">
        <w:rPr>
          <w:rFonts w:ascii="Times" w:eastAsia="한컴바탕" w:hAnsi="Times" w:cs="Times"/>
        </w:rPr>
        <w:t>D.Singh</w:t>
      </w:r>
      <w:proofErr w:type="spellEnd"/>
      <w:r w:rsidRPr="00873F9B">
        <w:rPr>
          <w:rFonts w:ascii="Times" w:eastAsia="한컴바탕" w:hAnsi="Times" w:cs="Times"/>
        </w:rPr>
        <w:t xml:space="preserve">, A. Umar, R. Kumar, </w:t>
      </w:r>
      <w:r w:rsidRPr="00873F9B">
        <w:rPr>
          <w:rFonts w:ascii="Times" w:eastAsia="한컴바탕" w:hAnsi="Times" w:cs="Times"/>
          <w:i/>
          <w:iCs/>
        </w:rPr>
        <w:t xml:space="preserve">ACS Sustainable </w:t>
      </w:r>
      <w:proofErr w:type="spellStart"/>
      <w:r w:rsidRPr="00873F9B">
        <w:rPr>
          <w:rFonts w:ascii="Times" w:eastAsia="한컴바탕" w:hAnsi="Times" w:cs="Times"/>
          <w:i/>
          <w:iCs/>
        </w:rPr>
        <w:t>Chemistry&amp;Engineering</w:t>
      </w:r>
      <w:proofErr w:type="spellEnd"/>
      <w:r w:rsidRPr="00873F9B">
        <w:rPr>
          <w:rFonts w:ascii="Times" w:eastAsia="한컴바탕" w:hAnsi="Times" w:cs="Times"/>
          <w:i/>
          <w:iCs/>
        </w:rPr>
        <w:t>,</w:t>
      </w:r>
      <w:r w:rsidRPr="00873F9B">
        <w:rPr>
          <w:rFonts w:ascii="Times" w:eastAsia="한컴바탕" w:hAnsi="Times" w:cs="Times"/>
        </w:rPr>
        <w:t xml:space="preserve"> </w:t>
      </w:r>
      <w:r w:rsidRPr="00873F9B">
        <w:rPr>
          <w:rFonts w:ascii="Times" w:eastAsia="한컴바탕" w:hAnsi="Times" w:cs="Times"/>
          <w:b/>
          <w:bCs/>
        </w:rPr>
        <w:t>2017</w:t>
      </w:r>
      <w:r w:rsidRPr="00873F9B">
        <w:rPr>
          <w:rFonts w:ascii="Times" w:eastAsia="한컴바탕" w:hAnsi="Times" w:cs="Times"/>
        </w:rPr>
        <w:t xml:space="preserve">, </w:t>
      </w:r>
      <w:r w:rsidRPr="00873F9B">
        <w:rPr>
          <w:rFonts w:ascii="Times" w:eastAsia="한컴바탕" w:hAnsi="Times" w:cs="Times"/>
          <w:i/>
          <w:iCs/>
        </w:rPr>
        <w:t>5</w:t>
      </w:r>
      <w:r w:rsidRPr="00873F9B">
        <w:rPr>
          <w:rFonts w:ascii="Times" w:eastAsia="한컴바탕" w:hAnsi="Times" w:cs="Times"/>
        </w:rPr>
        <w:t>, 6803.</w:t>
      </w:r>
    </w:p>
    <w:p w14:paraId="7353F96E" w14:textId="77777777" w:rsidR="00873F9B" w:rsidRPr="00873F9B" w:rsidRDefault="00873F9B" w:rsidP="00873F9B">
      <w:pPr>
        <w:pStyle w:val="AbsReferencelist"/>
        <w:widowControl w:val="0"/>
        <w:numPr>
          <w:ilvl w:val="0"/>
          <w:numId w:val="1"/>
        </w:numPr>
        <w:autoSpaceDE w:val="0"/>
        <w:rPr>
          <w:rFonts w:ascii="Times" w:hAnsi="Times" w:cs="Times"/>
        </w:rPr>
      </w:pPr>
      <w:r w:rsidRPr="00873F9B">
        <w:rPr>
          <w:rFonts w:ascii="Times" w:eastAsia="한컴바탕" w:hAnsi="Times" w:cs="Times"/>
        </w:rPr>
        <w:t xml:space="preserve">R. Wang, </w:t>
      </w:r>
      <w:proofErr w:type="spellStart"/>
      <w:proofErr w:type="gramStart"/>
      <w:r w:rsidRPr="00873F9B">
        <w:rPr>
          <w:rFonts w:ascii="Times" w:eastAsia="한컴바탕" w:hAnsi="Times" w:cs="Times"/>
        </w:rPr>
        <w:t>M.Fang</w:t>
      </w:r>
      <w:proofErr w:type="spellEnd"/>
      <w:proofErr w:type="gramEnd"/>
      <w:r w:rsidRPr="00873F9B">
        <w:rPr>
          <w:rFonts w:ascii="Times" w:eastAsia="한컴바탕" w:hAnsi="Times" w:cs="Times"/>
        </w:rPr>
        <w:t xml:space="preserve">, </w:t>
      </w:r>
      <w:r w:rsidRPr="00873F9B">
        <w:rPr>
          <w:rFonts w:ascii="Times" w:eastAsia="한컴바탕" w:hAnsi="Times" w:cs="Times"/>
          <w:i/>
          <w:iCs/>
        </w:rPr>
        <w:t>Journal of Materials Chemistry,</w:t>
      </w:r>
      <w:r w:rsidRPr="00873F9B">
        <w:rPr>
          <w:rFonts w:ascii="Times" w:eastAsia="한컴바탕" w:hAnsi="Times" w:cs="Times"/>
        </w:rPr>
        <w:t xml:space="preserve"> </w:t>
      </w:r>
      <w:r w:rsidRPr="00873F9B">
        <w:rPr>
          <w:rFonts w:ascii="Times" w:eastAsia="한컴바탕" w:hAnsi="Times" w:cs="Times"/>
          <w:b/>
          <w:bCs/>
        </w:rPr>
        <w:t>2012</w:t>
      </w:r>
      <w:r w:rsidRPr="00873F9B">
        <w:rPr>
          <w:rFonts w:ascii="Times" w:eastAsia="한컴바탕" w:hAnsi="Times" w:cs="Times"/>
        </w:rPr>
        <w:t>,</w:t>
      </w:r>
      <w:r w:rsidRPr="00873F9B">
        <w:rPr>
          <w:rFonts w:ascii="Times" w:eastAsia="한컴바탕" w:hAnsi="Times" w:cs="Times"/>
          <w:b/>
          <w:bCs/>
        </w:rPr>
        <w:t xml:space="preserve"> </w:t>
      </w:r>
      <w:r w:rsidRPr="00873F9B">
        <w:rPr>
          <w:rFonts w:ascii="Times" w:eastAsia="한컴바탕" w:hAnsi="Times" w:cs="Times"/>
          <w:i/>
          <w:iCs/>
        </w:rPr>
        <w:t>22</w:t>
      </w:r>
      <w:r w:rsidRPr="00873F9B">
        <w:rPr>
          <w:rFonts w:ascii="Times" w:eastAsia="한컴바탕" w:hAnsi="Times" w:cs="Times"/>
        </w:rPr>
        <w:t>, 1770.</w:t>
      </w:r>
    </w:p>
    <w:p w14:paraId="7794F941" w14:textId="77777777" w:rsidR="00DD2CDE" w:rsidRPr="00873F9B" w:rsidRDefault="00DD2CDE">
      <w:pPr>
        <w:rPr>
          <w:rFonts w:ascii="Times" w:hAnsi="Times" w:cs="Times"/>
        </w:rPr>
      </w:pPr>
    </w:p>
    <w:sectPr w:rsidR="00DD2CDE" w:rsidRPr="00873F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62C1"/>
    <w:multiLevelType w:val="multilevel"/>
    <w:tmpl w:val="861ED4B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B"/>
    <w:rsid w:val="00873F9B"/>
    <w:rsid w:val="00D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C3C4"/>
  <w15:chartTrackingRefBased/>
  <w15:docId w15:val="{11D6AFA3-9EBD-47F9-A03D-663B504C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3F9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Presentation">
    <w:name w:val="Presentation"/>
    <w:basedOn w:val="a"/>
    <w:rsid w:val="00873F9B"/>
    <w:pPr>
      <w:widowControl/>
      <w:wordWrap/>
      <w:spacing w:after="0" w:line="336" w:lineRule="auto"/>
      <w:jc w:val="left"/>
      <w:textAlignment w:val="baseline"/>
    </w:pPr>
    <w:rPr>
      <w:rFonts w:ascii="Times" w:eastAsia="굴림" w:hAnsi="굴림" w:cs="굴림"/>
      <w:b/>
      <w:bCs/>
      <w:color w:val="000000"/>
      <w:kern w:val="0"/>
      <w:sz w:val="24"/>
      <w:szCs w:val="24"/>
    </w:rPr>
  </w:style>
  <w:style w:type="paragraph" w:customStyle="1" w:styleId="Abstitle">
    <w:name w:val="Abs_title"/>
    <w:basedOn w:val="a"/>
    <w:rsid w:val="00873F9B"/>
    <w:pPr>
      <w:widowControl/>
      <w:wordWrap/>
      <w:spacing w:after="240" w:line="336" w:lineRule="auto"/>
      <w:jc w:val="center"/>
      <w:textAlignment w:val="baseline"/>
    </w:pPr>
    <w:rPr>
      <w:rFonts w:ascii="Times New Roman" w:eastAsia="굴림" w:hAnsi="굴림" w:cs="굴림"/>
      <w:b/>
      <w:bCs/>
      <w:color w:val="000000"/>
      <w:kern w:val="0"/>
      <w:sz w:val="32"/>
      <w:szCs w:val="32"/>
    </w:rPr>
  </w:style>
  <w:style w:type="paragraph" w:customStyle="1" w:styleId="AbsAuthorName">
    <w:name w:val="Abs_Author_Name"/>
    <w:basedOn w:val="a"/>
    <w:rsid w:val="00873F9B"/>
    <w:pPr>
      <w:widowControl/>
      <w:wordWrap/>
      <w:spacing w:after="240" w:line="480" w:lineRule="auto"/>
      <w:jc w:val="center"/>
      <w:textAlignment w:val="baseline"/>
    </w:pPr>
    <w:rPr>
      <w:rFonts w:ascii="Times" w:eastAsia="굴림" w:hAnsi="굴림" w:cs="굴림"/>
      <w:b/>
      <w:bCs/>
      <w:color w:val="000000"/>
      <w:kern w:val="0"/>
      <w:sz w:val="24"/>
      <w:szCs w:val="24"/>
    </w:rPr>
  </w:style>
  <w:style w:type="paragraph" w:customStyle="1" w:styleId="Absaddress">
    <w:name w:val="Abs_address"/>
    <w:basedOn w:val="a"/>
    <w:rsid w:val="00873F9B"/>
    <w:pPr>
      <w:wordWrap/>
      <w:spacing w:after="240" w:line="336" w:lineRule="auto"/>
      <w:ind w:left="354" w:right="344"/>
      <w:jc w:val="center"/>
      <w:textAlignment w:val="baseline"/>
    </w:pPr>
    <w:rPr>
      <w:rFonts w:ascii="Times New Roman" w:eastAsia="굴림" w:hAnsi="굴림" w:cs="굴림"/>
      <w:i/>
      <w:iCs/>
      <w:color w:val="000000"/>
      <w:kern w:val="0"/>
      <w:sz w:val="24"/>
      <w:szCs w:val="24"/>
    </w:rPr>
  </w:style>
  <w:style w:type="paragraph" w:customStyle="1" w:styleId="Abscorresponding">
    <w:name w:val="Abs_corresponding"/>
    <w:basedOn w:val="a"/>
    <w:rsid w:val="00873F9B"/>
    <w:pPr>
      <w:widowControl/>
      <w:wordWrap/>
      <w:spacing w:after="240" w:line="384" w:lineRule="auto"/>
      <w:jc w:val="center"/>
      <w:textAlignment w:val="baseline"/>
    </w:pPr>
    <w:rPr>
      <w:rFonts w:ascii="Times" w:eastAsia="굴림" w:hAnsi="굴림" w:cs="굴림"/>
      <w:color w:val="000000"/>
      <w:kern w:val="0"/>
      <w:sz w:val="24"/>
      <w:szCs w:val="24"/>
    </w:rPr>
  </w:style>
  <w:style w:type="paragraph" w:customStyle="1" w:styleId="AbsMainText">
    <w:name w:val="Abs_Main_Text"/>
    <w:basedOn w:val="a"/>
    <w:rsid w:val="00873F9B"/>
    <w:pPr>
      <w:widowControl/>
      <w:wordWrap/>
      <w:spacing w:after="0" w:line="336" w:lineRule="auto"/>
      <w:ind w:firstLine="404"/>
      <w:textAlignment w:val="baseline"/>
    </w:pPr>
    <w:rPr>
      <w:rFonts w:ascii="Times" w:eastAsia="굴림" w:hAnsi="굴림" w:cs="굴림"/>
      <w:color w:val="000000"/>
      <w:kern w:val="0"/>
      <w:sz w:val="24"/>
      <w:szCs w:val="24"/>
    </w:rPr>
  </w:style>
  <w:style w:type="paragraph" w:customStyle="1" w:styleId="TFReferencesSection">
    <w:name w:val="TF_References_Section"/>
    <w:basedOn w:val="a"/>
    <w:rsid w:val="00873F9B"/>
    <w:pPr>
      <w:widowControl/>
      <w:wordWrap/>
      <w:spacing w:after="200" w:line="480" w:lineRule="auto"/>
      <w:ind w:firstLine="374"/>
      <w:textAlignment w:val="baseline"/>
    </w:pPr>
    <w:rPr>
      <w:rFonts w:ascii="Times" w:eastAsia="굴림" w:hAnsi="굴림" w:cs="굴림"/>
      <w:color w:val="000000"/>
      <w:kern w:val="0"/>
      <w:sz w:val="24"/>
      <w:szCs w:val="24"/>
    </w:rPr>
  </w:style>
  <w:style w:type="paragraph" w:customStyle="1" w:styleId="AbsReferencelist">
    <w:name w:val="Abs_Reference_list"/>
    <w:basedOn w:val="a"/>
    <w:rsid w:val="00873F9B"/>
    <w:pPr>
      <w:widowControl/>
      <w:numPr>
        <w:numId w:val="2"/>
      </w:numPr>
      <w:autoSpaceDE/>
      <w:snapToGrid w:val="0"/>
      <w:spacing w:after="0" w:line="336" w:lineRule="auto"/>
      <w:jc w:val="left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829D52FF46FA1479A6C3A09B309C4E4" ma:contentTypeVersion="11" ma:contentTypeDescription="새 문서를 만듭니다." ma:contentTypeScope="" ma:versionID="fec5db0a21b3577d3db8fe5c314b4ee1">
  <xsd:schema xmlns:xsd="http://www.w3.org/2001/XMLSchema" xmlns:xs="http://www.w3.org/2001/XMLSchema" xmlns:p="http://schemas.microsoft.com/office/2006/metadata/properties" xmlns:ns3="e966a732-2a5f-469d-9806-571f1e92e9de" targetNamespace="http://schemas.microsoft.com/office/2006/metadata/properties" ma:root="true" ma:fieldsID="064cf43c4454fd983fba3a9f615b8ae6" ns3:_="">
    <xsd:import namespace="e966a732-2a5f-469d-9806-571f1e92e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a732-2a5f-469d-9806-571f1e92e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3E093-4DEA-474A-8D83-603FE4739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6a732-2a5f-469d-9806-571f1e92e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0C351-6BDA-4C88-95AA-2F24CE15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AB35F-2E5B-4CD4-BD0F-DC983920D63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966a732-2a5f-469d-9806-571f1e92e9d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Haeri Lee</dc:creator>
  <cp:keywords/>
  <dc:description/>
  <cp:lastModifiedBy>Haeri Lee</cp:lastModifiedBy>
  <cp:revision>1</cp:revision>
  <dcterms:created xsi:type="dcterms:W3CDTF">2021-09-29T06:55:00Z</dcterms:created>
  <dcterms:modified xsi:type="dcterms:W3CDTF">2021-09-29T06:58:00Z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0x0101006829D52FF46FA1479A6C3A09B309C4E4</vt:lpwstr>
  </property>
</Properties>
</file>